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0068" w14:textId="77777777" w:rsidR="00FA0736" w:rsidRDefault="00383FDA">
      <w:r>
        <w:rPr>
          <w:noProof/>
        </w:rPr>
        <w:pict w14:anchorId="7BC4735F">
          <v:shapetype id="_x0000_t202" coordsize="21600,21600" o:spt="202" path="m,l,21600r21600,l21600,xe">
            <v:stroke joinstyle="miter"/>
            <v:path gradientshapeok="t" o:connecttype="rect"/>
          </v:shapetype>
          <v:shape id="Text Box 6" o:spid="_x0000_s1029" type="#_x0000_t202" style="position:absolute;margin-left:-.75pt;margin-top:0;width:202.5pt;height:137.2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" stroked="f">
            <v:textbox>
              <w:txbxContent>
                <w:p w14:paraId="7920DF08" w14:textId="77777777" w:rsidR="00F57D65" w:rsidRPr="00EA3142" w:rsidRDefault="00F57D65" w:rsidP="00F57D65">
                  <w:pPr>
                    <w:spacing w:after="0"/>
                    <w:rPr>
                      <w:rFonts w:ascii="Cambria" w:hAnsi="Cambria" w:cs="David"/>
                      <w:b/>
                      <w:color w:val="538135"/>
                    </w:rPr>
                  </w:pPr>
                  <w:proofErr w:type="spellStart"/>
                  <w:r w:rsidRPr="00EA3142">
                    <w:rPr>
                      <w:rFonts w:ascii="Cambria" w:hAnsi="Cambria" w:cs="David"/>
                      <w:b/>
                      <w:color w:val="538135"/>
                    </w:rPr>
                    <w:t>Ysgrifennydd</w:t>
                  </w:r>
                  <w:proofErr w:type="spellEnd"/>
                  <w:r w:rsidRPr="00EA3142">
                    <w:rPr>
                      <w:rFonts w:ascii="Cambria" w:hAnsi="Cambria" w:cs="David"/>
                      <w:b/>
                      <w:color w:val="538135"/>
                    </w:rPr>
                    <w:t xml:space="preserve"> / </w:t>
                  </w:r>
                  <w:proofErr w:type="spellStart"/>
                  <w:r w:rsidRPr="00EA3142">
                    <w:rPr>
                      <w:rFonts w:ascii="Cambria" w:hAnsi="Cambria" w:cs="David"/>
                      <w:b/>
                      <w:color w:val="538135"/>
                    </w:rPr>
                    <w:t>Hon.Secretary</w:t>
                  </w:r>
                  <w:proofErr w:type="spellEnd"/>
                  <w:r w:rsidRPr="00EA3142">
                    <w:rPr>
                      <w:rFonts w:ascii="Cambria" w:hAnsi="Cambria" w:cs="David"/>
                      <w:b/>
                      <w:color w:val="538135"/>
                    </w:rPr>
                    <w:t xml:space="preserve"> </w:t>
                  </w:r>
                </w:p>
                <w:p w14:paraId="7D193C66" w14:textId="77777777" w:rsidR="00F57D65" w:rsidRPr="00EA3142" w:rsidRDefault="00F57D65" w:rsidP="00F57D65">
                  <w:pPr>
                    <w:spacing w:after="0"/>
                    <w:rPr>
                      <w:rFonts w:ascii="Cambria" w:hAnsi="Cambria" w:cs="David"/>
                      <w:color w:val="538135"/>
                    </w:rPr>
                  </w:pPr>
                  <w:r w:rsidRPr="00EA3142">
                    <w:rPr>
                      <w:rFonts w:ascii="Cambria" w:hAnsi="Cambria" w:cs="David"/>
                      <w:color w:val="538135"/>
                    </w:rPr>
                    <w:t>Delyth Williams</w:t>
                  </w:r>
                </w:p>
                <w:p w14:paraId="4C2F170E" w14:textId="77777777" w:rsidR="00F57D65" w:rsidRPr="00EA3142" w:rsidRDefault="00F57D65" w:rsidP="00F57D65">
                  <w:pPr>
                    <w:spacing w:after="0"/>
                    <w:rPr>
                      <w:rFonts w:ascii="Cambria" w:hAnsi="Cambria" w:cs="David"/>
                      <w:color w:val="538135"/>
                    </w:rPr>
                  </w:pPr>
                  <w:proofErr w:type="spellStart"/>
                  <w:r w:rsidRPr="00EA3142">
                    <w:rPr>
                      <w:rFonts w:ascii="Cambria" w:hAnsi="Cambria" w:cs="David"/>
                      <w:color w:val="538135"/>
                    </w:rPr>
                    <w:t>Neuaddlwyd</w:t>
                  </w:r>
                  <w:proofErr w:type="spellEnd"/>
                  <w:r w:rsidRPr="00EA3142">
                    <w:rPr>
                      <w:rFonts w:ascii="Cambria" w:hAnsi="Cambria" w:cs="David"/>
                      <w:color w:val="538135"/>
                    </w:rPr>
                    <w:t xml:space="preserve"> </w:t>
                  </w:r>
                  <w:proofErr w:type="spellStart"/>
                  <w:r w:rsidRPr="00EA3142">
                    <w:rPr>
                      <w:rFonts w:ascii="Cambria" w:hAnsi="Cambria" w:cs="David"/>
                      <w:color w:val="538135"/>
                    </w:rPr>
                    <w:t>Isaf</w:t>
                  </w:r>
                  <w:proofErr w:type="spellEnd"/>
                  <w:r w:rsidRPr="00EA3142">
                    <w:rPr>
                      <w:rFonts w:ascii="Cambria" w:hAnsi="Cambria" w:cs="David"/>
                      <w:color w:val="538135"/>
                    </w:rPr>
                    <w:t xml:space="preserve">, </w:t>
                  </w:r>
                  <w:proofErr w:type="spellStart"/>
                  <w:r w:rsidRPr="00EA3142">
                    <w:rPr>
                      <w:rFonts w:ascii="Cambria" w:hAnsi="Cambria" w:cs="David"/>
                      <w:color w:val="538135"/>
                    </w:rPr>
                    <w:t>Ciliau</w:t>
                  </w:r>
                  <w:proofErr w:type="spellEnd"/>
                  <w:r w:rsidRPr="00EA3142">
                    <w:rPr>
                      <w:rFonts w:ascii="Cambria" w:hAnsi="Cambria" w:cs="David"/>
                      <w:color w:val="538135"/>
                    </w:rPr>
                    <w:t xml:space="preserve"> Aeron </w:t>
                  </w:r>
                </w:p>
                <w:p w14:paraId="4594539F" w14:textId="77777777" w:rsidR="00F57D65" w:rsidRPr="00EA3142" w:rsidRDefault="00F57D65" w:rsidP="00F57D65">
                  <w:pPr>
                    <w:spacing w:after="0"/>
                    <w:rPr>
                      <w:rFonts w:ascii="Cambria" w:hAnsi="Cambria" w:cs="David"/>
                      <w:color w:val="538135"/>
                    </w:rPr>
                  </w:pPr>
                  <w:proofErr w:type="spellStart"/>
                  <w:r w:rsidRPr="00EA3142">
                    <w:rPr>
                      <w:rFonts w:ascii="Cambria" w:hAnsi="Cambria" w:cs="David"/>
                      <w:color w:val="538135"/>
                    </w:rPr>
                    <w:t>Lampeter</w:t>
                  </w:r>
                  <w:proofErr w:type="spellEnd"/>
                  <w:r w:rsidRPr="00EA3142">
                    <w:rPr>
                      <w:rFonts w:ascii="Cambria" w:hAnsi="Cambria" w:cs="David"/>
                      <w:color w:val="538135"/>
                    </w:rPr>
                    <w:t>, Ceredigion, SA48 7RE</w:t>
                  </w:r>
                </w:p>
                <w:p w14:paraId="6658C4F0" w14:textId="77777777" w:rsidR="00F57D65" w:rsidRPr="00EA3142" w:rsidRDefault="00F57D65" w:rsidP="00F57D65">
                  <w:pPr>
                    <w:spacing w:after="0"/>
                    <w:rPr>
                      <w:rFonts w:ascii="Cambria" w:hAnsi="Cambria" w:cs="David"/>
                      <w:color w:val="538135"/>
                    </w:rPr>
                  </w:pPr>
                </w:p>
                <w:p w14:paraId="768824A5" w14:textId="77777777" w:rsidR="00F57D65" w:rsidRPr="00EA3142" w:rsidRDefault="00F57D65" w:rsidP="00F57D65">
                  <w:pPr>
                    <w:spacing w:after="0"/>
                    <w:rPr>
                      <w:rFonts w:ascii="Cambria" w:hAnsi="Cambria" w:cs="David"/>
                      <w:color w:val="538135"/>
                    </w:rPr>
                  </w:pPr>
                  <w:r w:rsidRPr="00EA3142">
                    <w:rPr>
                      <w:rFonts w:ascii="Cambria" w:hAnsi="Cambria" w:cs="David"/>
                      <w:b/>
                      <w:color w:val="538135"/>
                    </w:rPr>
                    <w:t>Tel:</w:t>
                  </w:r>
                  <w:r w:rsidRPr="00EA3142">
                    <w:rPr>
                      <w:rFonts w:ascii="Cambria" w:hAnsi="Cambria" w:cs="David"/>
                      <w:color w:val="538135"/>
                    </w:rPr>
                    <w:t xml:space="preserve">  01545 570 501</w:t>
                  </w:r>
                </w:p>
                <w:p w14:paraId="5FF2B8A3" w14:textId="77777777" w:rsidR="00F57D65" w:rsidRPr="00EA3142" w:rsidRDefault="00F57D65" w:rsidP="00F57D65">
                  <w:pPr>
                    <w:spacing w:after="0"/>
                    <w:rPr>
                      <w:rFonts w:ascii="Cambria" w:hAnsi="Cambria" w:cs="David"/>
                      <w:b/>
                      <w:color w:val="538135"/>
                    </w:rPr>
                  </w:pPr>
                </w:p>
                <w:p w14:paraId="7DA2383A" w14:textId="77777777" w:rsidR="00F57D65" w:rsidRPr="00EA3142" w:rsidRDefault="00F57D65" w:rsidP="00F57D65">
                  <w:pPr>
                    <w:spacing w:after="0"/>
                    <w:rPr>
                      <w:rFonts w:ascii="Cambria" w:hAnsi="Cambria" w:cs="David"/>
                      <w:color w:val="538135"/>
                    </w:rPr>
                  </w:pPr>
                  <w:r w:rsidRPr="00EA3142">
                    <w:rPr>
                      <w:rFonts w:ascii="Cambria" w:hAnsi="Cambria" w:cs="David"/>
                      <w:b/>
                      <w:color w:val="538135"/>
                    </w:rPr>
                    <w:t>Email:</w:t>
                  </w:r>
                  <w:r w:rsidRPr="00EA3142">
                    <w:rPr>
                      <w:rFonts w:ascii="Cambria" w:hAnsi="Cambria" w:cs="David"/>
                      <w:color w:val="538135"/>
                    </w:rPr>
                    <w:t xml:space="preserve">  secretary@cardigancountyshow.co.uk</w:t>
                  </w:r>
                </w:p>
                <w:p w14:paraId="5354024E" w14:textId="77777777" w:rsidR="00F57D65" w:rsidRDefault="00F57D65" w:rsidP="00F57D65"/>
              </w:txbxContent>
            </v:textbox>
            <w10:wrap type="square"/>
          </v:shape>
        </w:pict>
      </w:r>
      <w:r>
        <w:rPr>
          <w:noProof/>
        </w:rPr>
        <w:pict w14:anchorId="3A8AF148">
          <v:shape id="Text Box 217" o:spid="_x0000_s1028" type="#_x0000_t202" style="position:absolute;margin-left:366.75pt;margin-top:4.5pt;width:177.75pt;height:137.25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NvJAIAACc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" stroked="f">
            <v:textbox>
              <w:txbxContent>
                <w:p w14:paraId="0753CAC0" w14:textId="77777777" w:rsidR="00F57D65" w:rsidRPr="00EA3142" w:rsidRDefault="00F57D65" w:rsidP="00F57D65">
                  <w:pPr>
                    <w:spacing w:after="0"/>
                    <w:jc w:val="right"/>
                    <w:rPr>
                      <w:rFonts w:ascii="Cambria" w:hAnsi="Cambria"/>
                      <w:b/>
                      <w:color w:val="538135"/>
                    </w:rPr>
                  </w:pPr>
                  <w:proofErr w:type="spellStart"/>
                  <w:r w:rsidRPr="00EA3142">
                    <w:rPr>
                      <w:rFonts w:ascii="Cambria" w:hAnsi="Cambria"/>
                      <w:b/>
                      <w:color w:val="538135"/>
                    </w:rPr>
                    <w:t>Cadeirydd</w:t>
                  </w:r>
                  <w:proofErr w:type="spellEnd"/>
                  <w:r w:rsidRPr="00EA3142">
                    <w:rPr>
                      <w:rFonts w:ascii="Cambria" w:hAnsi="Cambria"/>
                      <w:b/>
                      <w:color w:val="538135"/>
                    </w:rPr>
                    <w:t xml:space="preserve"> / Chairman </w:t>
                  </w:r>
                </w:p>
                <w:p w14:paraId="3495CAE4" w14:textId="77777777" w:rsidR="00F57D65" w:rsidRPr="00EA3142" w:rsidRDefault="00F57D65" w:rsidP="00F57D65">
                  <w:pPr>
                    <w:spacing w:after="0"/>
                    <w:jc w:val="right"/>
                    <w:rPr>
                      <w:rFonts w:ascii="Cambria" w:hAnsi="Cambria"/>
                      <w:color w:val="538135"/>
                    </w:rPr>
                  </w:pPr>
                  <w:r w:rsidRPr="00EA3142">
                    <w:rPr>
                      <w:rFonts w:ascii="Cambria" w:hAnsi="Cambria"/>
                      <w:color w:val="538135"/>
                    </w:rPr>
                    <w:t xml:space="preserve">Mr </w:t>
                  </w:r>
                  <w:r w:rsidR="004A2AD4">
                    <w:rPr>
                      <w:rFonts w:ascii="Cambria" w:hAnsi="Cambria"/>
                      <w:color w:val="538135"/>
                    </w:rPr>
                    <w:t>Aled</w:t>
                  </w:r>
                  <w:r w:rsidRPr="00EA3142">
                    <w:rPr>
                      <w:rFonts w:ascii="Cambria" w:hAnsi="Cambria"/>
                      <w:color w:val="538135"/>
                    </w:rPr>
                    <w:t xml:space="preserve"> Davies </w:t>
                  </w:r>
                </w:p>
                <w:p w14:paraId="71956DEF" w14:textId="77777777" w:rsidR="00F57D65" w:rsidRPr="00EA3142" w:rsidRDefault="00F57D65" w:rsidP="00F57D65">
                  <w:pPr>
                    <w:spacing w:after="0"/>
                    <w:jc w:val="right"/>
                    <w:rPr>
                      <w:rFonts w:ascii="Cambria" w:hAnsi="Cambria"/>
                      <w:color w:val="538135"/>
                    </w:rPr>
                  </w:pPr>
                </w:p>
                <w:p w14:paraId="0CA75340" w14:textId="77777777" w:rsidR="00F57D65" w:rsidRPr="00EA3142" w:rsidRDefault="00F57D65" w:rsidP="00F57D65">
                  <w:pPr>
                    <w:spacing w:after="0"/>
                    <w:jc w:val="right"/>
                    <w:rPr>
                      <w:rFonts w:ascii="Cambria" w:hAnsi="Cambria"/>
                      <w:color w:val="538135"/>
                    </w:rPr>
                  </w:pPr>
                </w:p>
                <w:p w14:paraId="0A31879C" w14:textId="77777777" w:rsidR="00F57D65" w:rsidRPr="00EA3142" w:rsidRDefault="00F57D65" w:rsidP="00F57D65">
                  <w:pPr>
                    <w:spacing w:after="0"/>
                    <w:jc w:val="right"/>
                    <w:rPr>
                      <w:rFonts w:ascii="Cambria" w:hAnsi="Cambria"/>
                      <w:color w:val="538135"/>
                    </w:rPr>
                  </w:pPr>
                  <w:r w:rsidRPr="00EA3142">
                    <w:rPr>
                      <w:rFonts w:ascii="Cambria" w:hAnsi="Cambria"/>
                      <w:b/>
                      <w:color w:val="538135"/>
                    </w:rPr>
                    <w:t xml:space="preserve">Twitter: </w:t>
                  </w:r>
                  <w:r w:rsidRPr="00EA3142">
                    <w:rPr>
                      <w:rFonts w:ascii="Cambria" w:hAnsi="Cambria"/>
                      <w:color w:val="538135"/>
                    </w:rPr>
                    <w:t>@</w:t>
                  </w:r>
                  <w:proofErr w:type="spellStart"/>
                  <w:r w:rsidRPr="00EA3142">
                    <w:rPr>
                      <w:rFonts w:ascii="Cambria" w:hAnsi="Cambria"/>
                      <w:color w:val="538135"/>
                    </w:rPr>
                    <w:t>SAberteifi</w:t>
                  </w:r>
                  <w:proofErr w:type="spellEnd"/>
                </w:p>
                <w:p w14:paraId="292C187B" w14:textId="77777777" w:rsidR="00F57D65" w:rsidRPr="00EA3142" w:rsidRDefault="00F57D65" w:rsidP="00F57D65">
                  <w:pPr>
                    <w:spacing w:after="0"/>
                    <w:jc w:val="right"/>
                    <w:rPr>
                      <w:rFonts w:ascii="Cambria" w:hAnsi="Cambria"/>
                      <w:b/>
                      <w:color w:val="538135"/>
                    </w:rPr>
                  </w:pPr>
                </w:p>
                <w:p w14:paraId="1BB3F1FD" w14:textId="77777777" w:rsidR="00F57D65" w:rsidRPr="00EA3142" w:rsidRDefault="00F57D65" w:rsidP="00F57D65">
                  <w:pPr>
                    <w:spacing w:after="0"/>
                    <w:jc w:val="right"/>
                    <w:rPr>
                      <w:rFonts w:ascii="Cambria" w:hAnsi="Cambria"/>
                      <w:b/>
                      <w:color w:val="538135"/>
                    </w:rPr>
                  </w:pPr>
                </w:p>
                <w:p w14:paraId="61573F70" w14:textId="77777777" w:rsidR="00F57D65" w:rsidRPr="00EA3142" w:rsidRDefault="00F57D65" w:rsidP="00F57D65">
                  <w:pPr>
                    <w:spacing w:after="0"/>
                    <w:jc w:val="right"/>
                    <w:rPr>
                      <w:rFonts w:ascii="Cambria" w:hAnsi="Cambria"/>
                      <w:b/>
                      <w:color w:val="538135"/>
                    </w:rPr>
                  </w:pPr>
                  <w:r w:rsidRPr="00EA3142">
                    <w:rPr>
                      <w:rFonts w:ascii="Cambria" w:hAnsi="Cambria"/>
                      <w:b/>
                      <w:color w:val="538135"/>
                    </w:rPr>
                    <w:t>Website:</w:t>
                  </w:r>
                </w:p>
                <w:p w14:paraId="6B29A54B" w14:textId="77777777" w:rsidR="00F57D65" w:rsidRPr="00EA3142" w:rsidRDefault="00F57D65" w:rsidP="00F57D65">
                  <w:pPr>
                    <w:spacing w:after="0"/>
                    <w:jc w:val="right"/>
                    <w:rPr>
                      <w:rFonts w:ascii="Cambria" w:hAnsi="Cambria"/>
                      <w:color w:val="538135"/>
                    </w:rPr>
                  </w:pPr>
                  <w:r w:rsidRPr="00EA3142">
                    <w:rPr>
                      <w:rFonts w:ascii="Cambria" w:hAnsi="Cambria"/>
                      <w:color w:val="538135"/>
                    </w:rPr>
                    <w:t>www.cardigancountyshow.co.uk</w:t>
                  </w:r>
                </w:p>
              </w:txbxContent>
            </v:textbox>
            <w10:wrap type="square"/>
          </v:shape>
        </w:pict>
      </w:r>
      <w:r>
        <w:rPr>
          <w:noProof/>
          <w:color w:val="000000"/>
          <w:lang w:eastAsia="en-GB"/>
        </w:rPr>
        <w:pict w14:anchorId="7F573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5pt;height:131.25pt;visibility:visible">
            <v:imagedata r:id="rId5" o:title=""/>
          </v:shape>
        </w:pict>
      </w:r>
    </w:p>
    <w:p w14:paraId="723B63EE" w14:textId="77777777" w:rsidR="00F57D65" w:rsidRDefault="00F57D65"/>
    <w:p w14:paraId="6B758C9B" w14:textId="7D6556F1" w:rsidR="00540762" w:rsidRDefault="00383FDA" w:rsidP="00540762">
      <w:pPr>
        <w:spacing w:after="0"/>
        <w:ind w:left="142"/>
      </w:pPr>
      <w:r>
        <w:t>12</w:t>
      </w:r>
      <w:r w:rsidRPr="00383FDA">
        <w:rPr>
          <w:vertAlign w:val="superscript"/>
        </w:rPr>
        <w:t>th</w:t>
      </w:r>
      <w:r>
        <w:t xml:space="preserve"> October 2018 </w:t>
      </w:r>
    </w:p>
    <w:p w14:paraId="17A00CEC" w14:textId="77777777" w:rsidR="00540762" w:rsidRDefault="00540762" w:rsidP="00540762">
      <w:pPr>
        <w:spacing w:after="0"/>
        <w:ind w:left="142"/>
      </w:pPr>
    </w:p>
    <w:p w14:paraId="721C81E3" w14:textId="77777777" w:rsidR="00540762" w:rsidRDefault="00540762" w:rsidP="00540762">
      <w:pPr>
        <w:ind w:left="142"/>
        <w:rPr>
          <w:sz w:val="24"/>
          <w:szCs w:val="24"/>
          <w:lang w:val="en-US"/>
        </w:rPr>
      </w:pPr>
      <w:r>
        <w:rPr>
          <w:sz w:val="24"/>
          <w:szCs w:val="24"/>
          <w:lang w:val="en-US"/>
        </w:rPr>
        <w:t>Dear Sir/Madam</w:t>
      </w:r>
    </w:p>
    <w:p w14:paraId="4AAFDE98" w14:textId="77777777" w:rsidR="00540762" w:rsidRDefault="00540762" w:rsidP="00540762">
      <w:pPr>
        <w:spacing w:after="0"/>
        <w:ind w:left="142"/>
        <w:rPr>
          <w:sz w:val="24"/>
          <w:szCs w:val="24"/>
          <w:lang w:val="en-US"/>
        </w:rPr>
      </w:pPr>
    </w:p>
    <w:p w14:paraId="57FB543E" w14:textId="5167D3C3" w:rsidR="00540762" w:rsidRDefault="00540762" w:rsidP="00540762">
      <w:pPr>
        <w:spacing w:after="0"/>
        <w:ind w:left="142"/>
        <w:rPr>
          <w:b/>
          <w:sz w:val="24"/>
          <w:szCs w:val="24"/>
        </w:rPr>
      </w:pPr>
      <w:r>
        <w:rPr>
          <w:b/>
          <w:sz w:val="24"/>
          <w:szCs w:val="24"/>
        </w:rPr>
        <w:t xml:space="preserve">RE: ANNUAL SHOW – </w:t>
      </w:r>
      <w:r w:rsidR="00383FDA">
        <w:rPr>
          <w:b/>
          <w:sz w:val="24"/>
          <w:szCs w:val="24"/>
        </w:rPr>
        <w:t>SATURDAY 4</w:t>
      </w:r>
      <w:r w:rsidR="00383FDA" w:rsidRPr="00383FDA">
        <w:rPr>
          <w:b/>
          <w:sz w:val="24"/>
          <w:szCs w:val="24"/>
          <w:vertAlign w:val="superscript"/>
        </w:rPr>
        <w:t>TH</w:t>
      </w:r>
      <w:r w:rsidR="00383FDA">
        <w:rPr>
          <w:b/>
          <w:sz w:val="24"/>
          <w:szCs w:val="24"/>
        </w:rPr>
        <w:t xml:space="preserve"> AUGUST 2018</w:t>
      </w:r>
      <w:bookmarkStart w:id="0" w:name="_GoBack"/>
      <w:bookmarkEnd w:id="0"/>
      <w:r>
        <w:rPr>
          <w:b/>
          <w:sz w:val="24"/>
          <w:szCs w:val="24"/>
        </w:rPr>
        <w:t xml:space="preserve"> – FOOD CONCESSIONS</w:t>
      </w:r>
    </w:p>
    <w:p w14:paraId="5FDBC55C" w14:textId="77777777" w:rsidR="00540762" w:rsidRDefault="00540762" w:rsidP="00540762">
      <w:pPr>
        <w:spacing w:after="0"/>
        <w:ind w:left="142"/>
        <w:jc w:val="both"/>
        <w:rPr>
          <w:b/>
          <w:sz w:val="24"/>
          <w:szCs w:val="24"/>
        </w:rPr>
      </w:pPr>
    </w:p>
    <w:p w14:paraId="0D2F3769" w14:textId="77777777" w:rsidR="00540762" w:rsidRDefault="00540762" w:rsidP="00540762">
      <w:pPr>
        <w:spacing w:after="0"/>
        <w:ind w:left="142"/>
        <w:jc w:val="both"/>
        <w:rPr>
          <w:sz w:val="24"/>
          <w:szCs w:val="24"/>
        </w:rPr>
      </w:pPr>
      <w:r>
        <w:rPr>
          <w:sz w:val="24"/>
          <w:szCs w:val="24"/>
        </w:rPr>
        <w:t xml:space="preserve">Thank you for tendering with regard to the food concession at the above event in the past or showing an interest in tendering this year. </w:t>
      </w:r>
    </w:p>
    <w:p w14:paraId="676D7A94" w14:textId="77777777" w:rsidR="00540762" w:rsidRDefault="00540762" w:rsidP="00540762">
      <w:pPr>
        <w:spacing w:after="0"/>
        <w:ind w:left="142"/>
        <w:jc w:val="both"/>
        <w:rPr>
          <w:sz w:val="24"/>
          <w:szCs w:val="24"/>
        </w:rPr>
      </w:pPr>
    </w:p>
    <w:p w14:paraId="6E046BE2" w14:textId="77777777" w:rsidR="00540762" w:rsidRDefault="00540762" w:rsidP="00540762">
      <w:pPr>
        <w:spacing w:after="0"/>
        <w:ind w:left="142"/>
        <w:jc w:val="both"/>
        <w:rPr>
          <w:sz w:val="24"/>
          <w:szCs w:val="24"/>
        </w:rPr>
      </w:pPr>
      <w:r>
        <w:rPr>
          <w:sz w:val="24"/>
          <w:szCs w:val="24"/>
        </w:rPr>
        <w:t xml:space="preserve">Please find enclosed information pack which includes an application form and a risk assessment form.  Please complete in full, sign and return together with a copy of your current liability insurance cover and any relevant certificates. </w:t>
      </w:r>
    </w:p>
    <w:p w14:paraId="3AABC16D" w14:textId="77777777" w:rsidR="00540762" w:rsidRDefault="00540762" w:rsidP="00540762">
      <w:pPr>
        <w:spacing w:after="0"/>
        <w:ind w:left="142"/>
        <w:jc w:val="both"/>
        <w:rPr>
          <w:sz w:val="24"/>
          <w:szCs w:val="24"/>
        </w:rPr>
      </w:pPr>
    </w:p>
    <w:p w14:paraId="6A28440B" w14:textId="77777777" w:rsidR="00540762" w:rsidRPr="00540762" w:rsidRDefault="00540762" w:rsidP="00540762">
      <w:pPr>
        <w:spacing w:after="0"/>
        <w:ind w:left="142"/>
        <w:jc w:val="both"/>
        <w:rPr>
          <w:sz w:val="24"/>
          <w:szCs w:val="24"/>
        </w:rPr>
      </w:pPr>
      <w:r w:rsidRPr="00540762">
        <w:rPr>
          <w:sz w:val="24"/>
          <w:szCs w:val="24"/>
        </w:rPr>
        <w:t xml:space="preserve">The Food Hall is now a permanent part of the show with locally produced food being on sale for consumption off site. We will therefore, once again, not be granting </w:t>
      </w:r>
      <w:r w:rsidRPr="00540762">
        <w:rPr>
          <w:sz w:val="24"/>
          <w:szCs w:val="24"/>
          <w:u w:val="single"/>
        </w:rPr>
        <w:t>Sole Rights</w:t>
      </w:r>
      <w:r w:rsidRPr="00540762">
        <w:rPr>
          <w:sz w:val="24"/>
          <w:szCs w:val="24"/>
        </w:rPr>
        <w:t xml:space="preserve"> for the external catering and would ask you to tender on a per unit basis. We have introduced a Food Court area which is proving successful and that is where all the successful applicants will be placed, with only one appointed unit being placed on the bottom corner near the Livestock exhibitors. The emphasis will be on locally produced food, small as well as large units will be considered.</w:t>
      </w:r>
    </w:p>
    <w:p w14:paraId="25C744D9" w14:textId="77777777" w:rsidR="00540762" w:rsidRDefault="00540762" w:rsidP="00540762">
      <w:pPr>
        <w:spacing w:after="0"/>
        <w:ind w:left="142"/>
        <w:jc w:val="both"/>
        <w:rPr>
          <w:color w:val="FF0000"/>
          <w:sz w:val="24"/>
          <w:szCs w:val="24"/>
        </w:rPr>
      </w:pPr>
    </w:p>
    <w:p w14:paraId="68A8ED0E" w14:textId="77777777" w:rsidR="00540762" w:rsidRDefault="00540762" w:rsidP="00540762">
      <w:pPr>
        <w:spacing w:after="0"/>
        <w:ind w:left="142"/>
        <w:jc w:val="both"/>
        <w:rPr>
          <w:sz w:val="24"/>
          <w:szCs w:val="24"/>
        </w:rPr>
      </w:pPr>
      <w:r>
        <w:rPr>
          <w:sz w:val="24"/>
          <w:szCs w:val="24"/>
        </w:rPr>
        <w:t xml:space="preserve">Any forms partly completed or with any of the enclosures not attached will not be considered.  (N/A and lines drawn through the questions are not acceptable). </w:t>
      </w:r>
    </w:p>
    <w:p w14:paraId="339B2314" w14:textId="77777777" w:rsidR="00540762" w:rsidRDefault="00540762" w:rsidP="00540762">
      <w:pPr>
        <w:spacing w:after="0"/>
        <w:ind w:left="142"/>
        <w:jc w:val="both"/>
        <w:rPr>
          <w:sz w:val="24"/>
          <w:szCs w:val="24"/>
        </w:rPr>
      </w:pPr>
    </w:p>
    <w:p w14:paraId="619D8CCE" w14:textId="77777777" w:rsidR="00540762" w:rsidRDefault="00540762" w:rsidP="00540762">
      <w:pPr>
        <w:spacing w:after="0"/>
        <w:ind w:left="142"/>
        <w:jc w:val="both"/>
        <w:rPr>
          <w:sz w:val="24"/>
          <w:szCs w:val="24"/>
        </w:rPr>
      </w:pPr>
    </w:p>
    <w:p w14:paraId="742FB32B" w14:textId="77777777" w:rsidR="00540762" w:rsidRDefault="00540762" w:rsidP="00540762">
      <w:pPr>
        <w:spacing w:after="0"/>
        <w:ind w:left="142"/>
        <w:jc w:val="both"/>
        <w:rPr>
          <w:sz w:val="24"/>
          <w:szCs w:val="24"/>
        </w:rPr>
      </w:pPr>
      <w:r>
        <w:rPr>
          <w:sz w:val="24"/>
          <w:szCs w:val="24"/>
        </w:rPr>
        <w:t xml:space="preserve">Yours faithfully </w:t>
      </w:r>
    </w:p>
    <w:p w14:paraId="64F96DE2" w14:textId="77777777" w:rsidR="00540762" w:rsidRDefault="00540762" w:rsidP="00540762">
      <w:pPr>
        <w:spacing w:after="0"/>
        <w:ind w:left="142"/>
        <w:jc w:val="both"/>
        <w:rPr>
          <w:sz w:val="24"/>
          <w:szCs w:val="24"/>
        </w:rPr>
      </w:pPr>
    </w:p>
    <w:p w14:paraId="4FF95B48" w14:textId="77777777" w:rsidR="00540762" w:rsidRDefault="00540762" w:rsidP="00540762">
      <w:pPr>
        <w:spacing w:after="0"/>
        <w:ind w:left="142"/>
        <w:jc w:val="both"/>
        <w:rPr>
          <w:rFonts w:ascii="Lucida Handwriting" w:hAnsi="Lucida Handwriting"/>
          <w:sz w:val="24"/>
          <w:szCs w:val="24"/>
        </w:rPr>
      </w:pPr>
      <w:r>
        <w:rPr>
          <w:rFonts w:ascii="Lucida Handwriting" w:hAnsi="Lucida Handwriting"/>
          <w:sz w:val="24"/>
          <w:szCs w:val="24"/>
        </w:rPr>
        <w:t>Delyth Williams</w:t>
      </w:r>
    </w:p>
    <w:p w14:paraId="2C2FAD61" w14:textId="77777777" w:rsidR="00540762" w:rsidRDefault="00540762" w:rsidP="00540762">
      <w:pPr>
        <w:spacing w:after="0"/>
        <w:ind w:left="142"/>
        <w:jc w:val="both"/>
        <w:rPr>
          <w:sz w:val="24"/>
          <w:szCs w:val="24"/>
        </w:rPr>
      </w:pPr>
    </w:p>
    <w:p w14:paraId="3C1B1C02" w14:textId="77777777" w:rsidR="00540762" w:rsidRDefault="00540762" w:rsidP="00540762">
      <w:pPr>
        <w:spacing w:after="0"/>
        <w:ind w:left="142"/>
        <w:jc w:val="both"/>
        <w:rPr>
          <w:sz w:val="24"/>
          <w:szCs w:val="24"/>
        </w:rPr>
      </w:pPr>
      <w:r>
        <w:rPr>
          <w:sz w:val="24"/>
          <w:szCs w:val="24"/>
        </w:rPr>
        <w:t>Delyth Williams</w:t>
      </w:r>
    </w:p>
    <w:p w14:paraId="770E5449" w14:textId="77777777" w:rsidR="00540762" w:rsidRDefault="00540762" w:rsidP="00540762">
      <w:pPr>
        <w:spacing w:after="0"/>
        <w:ind w:left="142"/>
      </w:pPr>
    </w:p>
    <w:sectPr w:rsidR="00540762" w:rsidSect="00F57D6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51DC5"/>
    <w:multiLevelType w:val="hybridMultilevel"/>
    <w:tmpl w:val="05341BFC"/>
    <w:lvl w:ilvl="0" w:tplc="33F6D392">
      <w:start w:val="1"/>
      <w:numFmt w:val="lowerLetter"/>
      <w:lvlText w:val="%1."/>
      <w:lvlJc w:val="left"/>
      <w:pPr>
        <w:ind w:left="1507" w:hanging="360"/>
      </w:pPr>
      <w:rPr>
        <w:rFonts w:hint="default"/>
      </w:r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1" w15:restartNumberingAfterBreak="0">
    <w:nsid w:val="41331352"/>
    <w:multiLevelType w:val="hybridMultilevel"/>
    <w:tmpl w:val="16F876C4"/>
    <w:lvl w:ilvl="0" w:tplc="DFF0A212">
      <w:start w:val="1"/>
      <w:numFmt w:val="lowerLetter"/>
      <w:lvlText w:val="%1."/>
      <w:lvlJc w:val="left"/>
      <w:pPr>
        <w:ind w:left="1499" w:hanging="36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2" w15:restartNumberingAfterBreak="0">
    <w:nsid w:val="66E657FA"/>
    <w:multiLevelType w:val="hybridMultilevel"/>
    <w:tmpl w:val="7250C082"/>
    <w:lvl w:ilvl="0" w:tplc="6F5695FC">
      <w:start w:val="1"/>
      <w:numFmt w:val="decimal"/>
      <w:lvlText w:val="%1."/>
      <w:lvlJc w:val="left"/>
      <w:pPr>
        <w:ind w:left="1499" w:hanging="36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D65"/>
    <w:rsid w:val="00003394"/>
    <w:rsid w:val="00007768"/>
    <w:rsid w:val="002A1156"/>
    <w:rsid w:val="00383FDA"/>
    <w:rsid w:val="004A2AD4"/>
    <w:rsid w:val="00540762"/>
    <w:rsid w:val="009E5C90"/>
    <w:rsid w:val="00F57D65"/>
    <w:rsid w:val="00FA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5452B26"/>
  <w15:chartTrackingRefBased/>
  <w15:docId w15:val="{5ABFD5B4-96EF-4A01-8D08-F755BF9A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Williams</dc:creator>
  <cp:keywords/>
  <dc:description/>
  <cp:lastModifiedBy>Delyth Williams</cp:lastModifiedBy>
  <cp:revision>2</cp:revision>
  <dcterms:created xsi:type="dcterms:W3CDTF">2017-10-12T13:50:00Z</dcterms:created>
  <dcterms:modified xsi:type="dcterms:W3CDTF">2017-10-12T13:50:00Z</dcterms:modified>
</cp:coreProperties>
</file>